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B7" w:rsidRPr="00913D1E" w:rsidRDefault="008C6F1F" w:rsidP="00913D1E">
      <w:pPr>
        <w:spacing w:line="360" w:lineRule="auto"/>
        <w:jc w:val="center"/>
        <w:rPr>
          <w:rFonts w:ascii="Arial" w:hAnsi="Arial" w:cs="Arial"/>
          <w:b/>
        </w:rPr>
      </w:pPr>
      <w:r w:rsidRPr="00913D1E">
        <w:rPr>
          <w:rFonts w:ascii="Arial" w:hAnsi="Arial" w:cs="Arial"/>
          <w:b/>
        </w:rPr>
        <w:t>ERMENEK İNCİKZADE MUSTAFA ve EMİNE KELEŞ CUMHURİYET ORTAOKULU BİNASININ 2. KATINDAKİ</w:t>
      </w:r>
      <w:r w:rsidR="0028614B" w:rsidRPr="00913D1E">
        <w:rPr>
          <w:rFonts w:ascii="Arial" w:hAnsi="Arial" w:cs="Arial"/>
          <w:b/>
        </w:rPr>
        <w:t xml:space="preserve"> </w:t>
      </w:r>
      <w:r w:rsidRPr="00913D1E">
        <w:rPr>
          <w:rFonts w:ascii="Arial" w:hAnsi="Arial" w:cs="Arial"/>
          <w:b/>
        </w:rPr>
        <w:t xml:space="preserve">İKİ DERSLİĞİN ARASI AÇILARAK GİRİŞİMCİLİK VE MAKER ATÖLYESİNE </w:t>
      </w:r>
      <w:r w:rsidR="00DF0C13" w:rsidRPr="00913D1E">
        <w:rPr>
          <w:rFonts w:ascii="Arial" w:hAnsi="Arial" w:cs="Arial"/>
          <w:b/>
        </w:rPr>
        <w:t>DÖNÜŞTÜRÜLMESİ İŞİ</w:t>
      </w:r>
      <w:r w:rsidR="00913D1E">
        <w:rPr>
          <w:rFonts w:ascii="Arial" w:hAnsi="Arial" w:cs="Arial"/>
          <w:b/>
        </w:rPr>
        <w:t xml:space="preserve"> </w:t>
      </w:r>
      <w:r w:rsidR="00DF0C13" w:rsidRPr="00913D1E">
        <w:rPr>
          <w:rFonts w:ascii="Arial" w:hAnsi="Arial" w:cs="Arial"/>
          <w:b/>
        </w:rPr>
        <w:t>TEKNİK ŞARTNAMESİ</w:t>
      </w:r>
    </w:p>
    <w:p w:rsidR="00767E4A" w:rsidRPr="00DF0C13" w:rsidRDefault="00DF0C13" w:rsidP="00EC13F8">
      <w:pPr>
        <w:spacing w:line="480" w:lineRule="auto"/>
        <w:rPr>
          <w:rFonts w:ascii="Times New Roman" w:hAnsi="Times New Roman" w:cs="Times New Roman"/>
          <w:u w:val="single"/>
        </w:rPr>
      </w:pPr>
      <w:r w:rsidRPr="00DF0C13">
        <w:rPr>
          <w:rFonts w:ascii="Times New Roman" w:hAnsi="Times New Roman" w:cs="Times New Roman"/>
          <w:u w:val="single"/>
        </w:rPr>
        <w:t>YIKIM VE SÖKÜM İŞLERİ</w:t>
      </w:r>
    </w:p>
    <w:p w:rsidR="008C6F1F" w:rsidRDefault="008C6F1F" w:rsidP="00EC13F8">
      <w:pPr>
        <w:pStyle w:val="ListeParagraf"/>
        <w:numPr>
          <w:ilvl w:val="0"/>
          <w:numId w:val="3"/>
        </w:numPr>
        <w:spacing w:line="480" w:lineRule="auto"/>
        <w:jc w:val="both"/>
        <w:rPr>
          <w:rFonts w:ascii="Times New Roman" w:hAnsi="Times New Roman" w:cs="Times New Roman"/>
          <w:sz w:val="24"/>
          <w:szCs w:val="24"/>
        </w:rPr>
      </w:pPr>
      <w:r w:rsidRPr="008C6F1F">
        <w:rPr>
          <w:rFonts w:ascii="Times New Roman" w:hAnsi="Times New Roman" w:cs="Times New Roman"/>
          <w:sz w:val="24"/>
          <w:szCs w:val="24"/>
        </w:rPr>
        <w:t xml:space="preserve">İki </w:t>
      </w:r>
      <w:r>
        <w:rPr>
          <w:rFonts w:ascii="Times New Roman" w:hAnsi="Times New Roman" w:cs="Times New Roman"/>
          <w:sz w:val="24"/>
          <w:szCs w:val="24"/>
        </w:rPr>
        <w:t>derslik arasındaki duvar</w:t>
      </w:r>
      <w:r w:rsidR="00DF0C13">
        <w:rPr>
          <w:rFonts w:ascii="Times New Roman" w:hAnsi="Times New Roman" w:cs="Times New Roman"/>
          <w:sz w:val="24"/>
          <w:szCs w:val="24"/>
        </w:rPr>
        <w:t xml:space="preserve"> 18.183 pozu kapsamında</w:t>
      </w:r>
      <w:r>
        <w:rPr>
          <w:rFonts w:ascii="Times New Roman" w:hAnsi="Times New Roman" w:cs="Times New Roman"/>
          <w:sz w:val="24"/>
          <w:szCs w:val="24"/>
        </w:rPr>
        <w:t xml:space="preserve"> yıkılacaktır.</w:t>
      </w:r>
    </w:p>
    <w:p w:rsidR="00DF0C13" w:rsidRDefault="001F3BA6" w:rsidP="00DF0C13">
      <w:pPr>
        <w:pStyle w:val="ListeParagraf"/>
        <w:numPr>
          <w:ilvl w:val="0"/>
          <w:numId w:val="3"/>
        </w:numPr>
        <w:spacing w:line="480" w:lineRule="auto"/>
        <w:jc w:val="both"/>
        <w:rPr>
          <w:rFonts w:ascii="Times New Roman" w:hAnsi="Times New Roman" w:cs="Times New Roman"/>
          <w:sz w:val="24"/>
          <w:szCs w:val="24"/>
        </w:rPr>
      </w:pPr>
      <w:r w:rsidRPr="008C6F1F">
        <w:rPr>
          <w:rFonts w:ascii="Times New Roman" w:hAnsi="Times New Roman" w:cs="Times New Roman"/>
          <w:sz w:val="24"/>
          <w:szCs w:val="24"/>
        </w:rPr>
        <w:t xml:space="preserve">Mevcut </w:t>
      </w:r>
      <w:r w:rsidR="008C6F1F">
        <w:rPr>
          <w:rFonts w:ascii="Times New Roman" w:hAnsi="Times New Roman" w:cs="Times New Roman"/>
          <w:sz w:val="24"/>
          <w:szCs w:val="24"/>
        </w:rPr>
        <w:t xml:space="preserve">kapılar kasalarıyla </w:t>
      </w:r>
      <w:r w:rsidR="00DF0C13">
        <w:rPr>
          <w:rFonts w:ascii="Times New Roman" w:hAnsi="Times New Roman" w:cs="Times New Roman"/>
          <w:sz w:val="24"/>
          <w:szCs w:val="24"/>
        </w:rPr>
        <w:t>beraber 18.195 ve 18.198/29 pozları kapsamında</w:t>
      </w:r>
      <w:r w:rsidR="008C6F1F">
        <w:rPr>
          <w:rFonts w:ascii="Times New Roman" w:hAnsi="Times New Roman" w:cs="Times New Roman"/>
          <w:sz w:val="24"/>
          <w:szCs w:val="24"/>
        </w:rPr>
        <w:t xml:space="preserve"> sökülecektir.</w:t>
      </w:r>
    </w:p>
    <w:p w:rsidR="00DF0C13" w:rsidRPr="00DF0C13" w:rsidRDefault="00DF0C13" w:rsidP="00DF0C13">
      <w:pPr>
        <w:spacing w:line="480" w:lineRule="auto"/>
        <w:jc w:val="both"/>
        <w:rPr>
          <w:rFonts w:ascii="Times New Roman" w:hAnsi="Times New Roman" w:cs="Times New Roman"/>
          <w:u w:val="single"/>
        </w:rPr>
      </w:pPr>
      <w:r w:rsidRPr="00DF0C13">
        <w:rPr>
          <w:rFonts w:ascii="Times New Roman" w:hAnsi="Times New Roman" w:cs="Times New Roman"/>
          <w:u w:val="single"/>
        </w:rPr>
        <w:t>DUVAR, SIVA ve BOYA İŞLERİ</w:t>
      </w:r>
    </w:p>
    <w:p w:rsidR="00DF0C13" w:rsidRDefault="00DF0C13" w:rsidP="00DF0C13">
      <w:pPr>
        <w:pStyle w:val="ListeParagraf"/>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Gereken yerlere Y.18.001/C15 pozu kapsamında duvar örülecektir. 27.525/A2 pozu kapsamında kaba sıva ve üzerine alçı sıva tamiratı yapılacaktır. Sonrasında aynı yerlere 27.528/3 pozu kapsamında 3mm kalınlığında saten alçı kaplama yapılacaktır.</w:t>
      </w:r>
    </w:p>
    <w:p w:rsidR="00DF0C13" w:rsidRPr="00681C16" w:rsidRDefault="00DF0C13" w:rsidP="00DF0C13">
      <w:pPr>
        <w:pStyle w:val="ListeParagraf"/>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Atölye duvarlarına </w:t>
      </w:r>
      <w:r w:rsidRPr="00695664">
        <w:rPr>
          <w:rFonts w:ascii="Times New Roman" w:hAnsi="Times New Roman" w:cs="Times New Roman"/>
          <w:sz w:val="24"/>
          <w:szCs w:val="24"/>
        </w:rPr>
        <w:t xml:space="preserve">ve </w:t>
      </w:r>
      <w:r>
        <w:rPr>
          <w:rFonts w:ascii="Times New Roman" w:hAnsi="Times New Roman" w:cs="Times New Roman"/>
          <w:sz w:val="24"/>
          <w:szCs w:val="24"/>
        </w:rPr>
        <w:t xml:space="preserve">koridor kısmındaki duvarlara </w:t>
      </w:r>
      <w:r w:rsidRPr="00695664">
        <w:rPr>
          <w:rFonts w:ascii="Times New Roman" w:hAnsi="Times New Roman" w:cs="Times New Roman"/>
          <w:sz w:val="24"/>
          <w:szCs w:val="24"/>
        </w:rPr>
        <w:t xml:space="preserve">Y.25.003/16 pozu kapsamında iki kat su </w:t>
      </w:r>
      <w:proofErr w:type="gramStart"/>
      <w:r w:rsidRPr="00695664">
        <w:rPr>
          <w:rFonts w:ascii="Times New Roman" w:hAnsi="Times New Roman" w:cs="Times New Roman"/>
          <w:sz w:val="24"/>
          <w:szCs w:val="24"/>
        </w:rPr>
        <w:t>bazlı</w:t>
      </w:r>
      <w:proofErr w:type="gramEnd"/>
      <w:r w:rsidRPr="00695664">
        <w:rPr>
          <w:rFonts w:ascii="Times New Roman" w:hAnsi="Times New Roman" w:cs="Times New Roman"/>
          <w:sz w:val="24"/>
          <w:szCs w:val="24"/>
        </w:rPr>
        <w:t xml:space="preserve"> mat boya yapılacaktır.</w:t>
      </w:r>
    </w:p>
    <w:p w:rsidR="00DF0C13" w:rsidRPr="00DF0C13" w:rsidRDefault="00DF0C13" w:rsidP="00DF0C13">
      <w:pPr>
        <w:spacing w:line="480" w:lineRule="auto"/>
        <w:jc w:val="both"/>
        <w:rPr>
          <w:rFonts w:ascii="Times New Roman" w:hAnsi="Times New Roman" w:cs="Times New Roman"/>
          <w:u w:val="single"/>
        </w:rPr>
      </w:pPr>
      <w:r w:rsidRPr="00DF0C13">
        <w:rPr>
          <w:rFonts w:ascii="Times New Roman" w:hAnsi="Times New Roman" w:cs="Times New Roman"/>
          <w:u w:val="single"/>
        </w:rPr>
        <w:t>KAPI YAPILMASI İŞİ</w:t>
      </w:r>
    </w:p>
    <w:p w:rsidR="001F3BA6" w:rsidRPr="00B23551" w:rsidRDefault="008C6F1F" w:rsidP="00EC13F8">
      <w:pPr>
        <w:pStyle w:val="ListeParagraf"/>
        <w:numPr>
          <w:ilvl w:val="0"/>
          <w:numId w:val="3"/>
        </w:numPr>
        <w:spacing w:line="480" w:lineRule="auto"/>
        <w:jc w:val="both"/>
        <w:rPr>
          <w:rFonts w:ascii="Times New Roman" w:hAnsi="Times New Roman" w:cs="Times New Roman"/>
        </w:rPr>
      </w:pPr>
      <w:r>
        <w:rPr>
          <w:rFonts w:ascii="Times New Roman" w:hAnsi="Times New Roman" w:cs="Times New Roman"/>
          <w:sz w:val="24"/>
          <w:szCs w:val="24"/>
        </w:rPr>
        <w:t>Yeni kapılar projedeki yerine ölçülerine uygun olarak</w:t>
      </w:r>
      <w:r w:rsidR="005C630B">
        <w:rPr>
          <w:rFonts w:ascii="Times New Roman" w:hAnsi="Times New Roman" w:cs="Times New Roman"/>
          <w:sz w:val="24"/>
          <w:szCs w:val="24"/>
        </w:rPr>
        <w:t xml:space="preserve"> </w:t>
      </w:r>
      <w:r w:rsidR="005C630B" w:rsidRPr="00695664">
        <w:rPr>
          <w:rFonts w:ascii="Times New Roman" w:hAnsi="Times New Roman" w:cs="Times New Roman"/>
          <w:sz w:val="24"/>
          <w:szCs w:val="24"/>
        </w:rPr>
        <w:t>A05, A08, A09, A10</w:t>
      </w:r>
      <w:r w:rsidR="005C630B">
        <w:rPr>
          <w:rFonts w:ascii="Times New Roman" w:hAnsi="Times New Roman" w:cs="Times New Roman"/>
          <w:sz w:val="24"/>
          <w:szCs w:val="24"/>
        </w:rPr>
        <w:t>,</w:t>
      </w:r>
      <w:r w:rsidR="005C630B" w:rsidRPr="005C630B">
        <w:rPr>
          <w:rFonts w:ascii="Times New Roman" w:hAnsi="Times New Roman" w:cs="Times New Roman"/>
          <w:sz w:val="24"/>
          <w:szCs w:val="24"/>
        </w:rPr>
        <w:t xml:space="preserve"> </w:t>
      </w:r>
      <w:r w:rsidR="005C630B">
        <w:rPr>
          <w:rFonts w:ascii="Times New Roman" w:hAnsi="Times New Roman" w:cs="Times New Roman"/>
          <w:sz w:val="24"/>
          <w:szCs w:val="24"/>
        </w:rPr>
        <w:t>Y.23.153,</w:t>
      </w:r>
      <w:r w:rsidR="005C630B" w:rsidRPr="00695664">
        <w:rPr>
          <w:rFonts w:ascii="Times New Roman" w:hAnsi="Times New Roman" w:cs="Times New Roman"/>
          <w:sz w:val="24"/>
          <w:szCs w:val="24"/>
        </w:rPr>
        <w:t xml:space="preserve"> </w:t>
      </w:r>
      <w:r w:rsidR="00007DAE">
        <w:rPr>
          <w:rFonts w:ascii="Times New Roman" w:hAnsi="Times New Roman" w:cs="Times New Roman"/>
          <w:sz w:val="24"/>
          <w:szCs w:val="24"/>
        </w:rPr>
        <w:t xml:space="preserve">Y.27.504/01, </w:t>
      </w:r>
      <w:r w:rsidR="005C630B" w:rsidRPr="00695664">
        <w:rPr>
          <w:rFonts w:ascii="Times New Roman" w:hAnsi="Times New Roman" w:cs="Times New Roman"/>
          <w:sz w:val="24"/>
          <w:szCs w:val="24"/>
        </w:rPr>
        <w:t>Y.22.009/03 pozlar</w:t>
      </w:r>
      <w:r w:rsidR="00DF0C13">
        <w:rPr>
          <w:rFonts w:ascii="Times New Roman" w:hAnsi="Times New Roman" w:cs="Times New Roman"/>
          <w:sz w:val="24"/>
          <w:szCs w:val="24"/>
        </w:rPr>
        <w:t>ı</w:t>
      </w:r>
      <w:r w:rsidR="005C630B" w:rsidRPr="00695664">
        <w:rPr>
          <w:rFonts w:ascii="Times New Roman" w:hAnsi="Times New Roman" w:cs="Times New Roman"/>
          <w:sz w:val="24"/>
          <w:szCs w:val="24"/>
        </w:rPr>
        <w:t xml:space="preserve"> kapsamında </w:t>
      </w:r>
      <w:r w:rsidR="005C630B">
        <w:rPr>
          <w:rFonts w:ascii="Times New Roman" w:hAnsi="Times New Roman" w:cs="Times New Roman"/>
          <w:sz w:val="24"/>
          <w:szCs w:val="24"/>
        </w:rPr>
        <w:t>yapılacaktır. M</w:t>
      </w:r>
      <w:r w:rsidR="005C630B" w:rsidRPr="00695664">
        <w:rPr>
          <w:rFonts w:ascii="Times New Roman" w:hAnsi="Times New Roman" w:cs="Times New Roman"/>
          <w:sz w:val="24"/>
          <w:szCs w:val="24"/>
        </w:rPr>
        <w:t>akaralı iç kapı kilidi, kapı kolu ve aynaları, lastik başlı tampon</w:t>
      </w:r>
      <w:r w:rsidR="005C630B">
        <w:rPr>
          <w:rFonts w:ascii="Times New Roman" w:hAnsi="Times New Roman" w:cs="Times New Roman"/>
          <w:sz w:val="24"/>
          <w:szCs w:val="24"/>
        </w:rPr>
        <w:t>,</w:t>
      </w:r>
      <w:r w:rsidR="005C630B" w:rsidRPr="00695664">
        <w:rPr>
          <w:rFonts w:ascii="Times New Roman" w:hAnsi="Times New Roman" w:cs="Times New Roman"/>
          <w:sz w:val="24"/>
          <w:szCs w:val="24"/>
        </w:rPr>
        <w:t xml:space="preserve"> 3 adet kapı menteşesi</w:t>
      </w:r>
      <w:r w:rsidR="005C630B">
        <w:rPr>
          <w:rFonts w:ascii="Times New Roman" w:hAnsi="Times New Roman" w:cs="Times New Roman"/>
          <w:sz w:val="24"/>
          <w:szCs w:val="24"/>
        </w:rPr>
        <w:t xml:space="preserve">, </w:t>
      </w:r>
      <w:r w:rsidR="004F0273">
        <w:rPr>
          <w:rFonts w:ascii="Times New Roman" w:hAnsi="Times New Roman" w:cs="Times New Roman"/>
          <w:sz w:val="24"/>
          <w:szCs w:val="24"/>
        </w:rPr>
        <w:t xml:space="preserve">1,5mm kalınlığında </w:t>
      </w:r>
      <w:r w:rsidR="005C630B">
        <w:rPr>
          <w:rFonts w:ascii="Times New Roman" w:hAnsi="Times New Roman" w:cs="Times New Roman"/>
          <w:sz w:val="24"/>
          <w:szCs w:val="24"/>
        </w:rPr>
        <w:t>sac kapı kasası</w:t>
      </w:r>
      <w:r w:rsidR="00007DAE">
        <w:rPr>
          <w:rFonts w:ascii="Times New Roman" w:hAnsi="Times New Roman" w:cs="Times New Roman"/>
          <w:sz w:val="24"/>
          <w:szCs w:val="24"/>
        </w:rPr>
        <w:t>, metal kapı kasası arkasının dolgusu</w:t>
      </w:r>
      <w:r w:rsidR="005C630B">
        <w:rPr>
          <w:rFonts w:ascii="Times New Roman" w:hAnsi="Times New Roman" w:cs="Times New Roman"/>
          <w:sz w:val="24"/>
          <w:szCs w:val="24"/>
        </w:rPr>
        <w:t xml:space="preserve"> ile</w:t>
      </w:r>
      <w:r w:rsidR="004F0273">
        <w:rPr>
          <w:rFonts w:ascii="Times New Roman" w:hAnsi="Times New Roman" w:cs="Times New Roman"/>
          <w:sz w:val="24"/>
          <w:szCs w:val="24"/>
        </w:rPr>
        <w:t xml:space="preserve"> </w:t>
      </w:r>
      <w:proofErr w:type="spellStart"/>
      <w:r w:rsidR="004F0273">
        <w:rPr>
          <w:rFonts w:ascii="Times New Roman" w:hAnsi="Times New Roman" w:cs="Times New Roman"/>
          <w:sz w:val="24"/>
          <w:szCs w:val="24"/>
        </w:rPr>
        <w:t>kraft</w:t>
      </w:r>
      <w:proofErr w:type="spellEnd"/>
      <w:r w:rsidR="004F0273">
        <w:rPr>
          <w:rFonts w:ascii="Times New Roman" w:hAnsi="Times New Roman" w:cs="Times New Roman"/>
          <w:sz w:val="24"/>
          <w:szCs w:val="24"/>
        </w:rPr>
        <w:t xml:space="preserve"> dolgulu</w:t>
      </w:r>
      <w:r w:rsidR="005C630B">
        <w:rPr>
          <w:rFonts w:ascii="Times New Roman" w:hAnsi="Times New Roman" w:cs="Times New Roman"/>
          <w:sz w:val="24"/>
          <w:szCs w:val="24"/>
        </w:rPr>
        <w:t xml:space="preserve"> ahşap kapı kanadı </w:t>
      </w:r>
      <w:r w:rsidR="005C630B" w:rsidRPr="00B23551">
        <w:rPr>
          <w:rFonts w:ascii="Times New Roman" w:hAnsi="Times New Roman" w:cs="Times New Roman"/>
        </w:rPr>
        <w:t>yapılacaktır.</w:t>
      </w:r>
    </w:p>
    <w:p w:rsidR="00913D1E" w:rsidRPr="00B23551" w:rsidRDefault="00913D1E" w:rsidP="00913D1E">
      <w:pPr>
        <w:spacing w:line="480" w:lineRule="auto"/>
        <w:jc w:val="both"/>
        <w:rPr>
          <w:rFonts w:ascii="Times New Roman" w:hAnsi="Times New Roman" w:cs="Times New Roman"/>
          <w:u w:val="single"/>
        </w:rPr>
      </w:pPr>
      <w:r w:rsidRPr="00B23551">
        <w:rPr>
          <w:rFonts w:ascii="Times New Roman" w:hAnsi="Times New Roman" w:cs="Times New Roman"/>
          <w:u w:val="single"/>
        </w:rPr>
        <w:t>ZEMİN VE TAVAN ÇALIŞMASI</w:t>
      </w:r>
    </w:p>
    <w:p w:rsidR="00767E4A" w:rsidRDefault="004F0273" w:rsidP="00EC13F8">
      <w:pPr>
        <w:pStyle w:val="ListeParagraf"/>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Zeminde elektrik hattı iç</w:t>
      </w:r>
      <w:bookmarkStart w:id="0" w:name="_GoBack"/>
      <w:bookmarkEnd w:id="0"/>
      <w:r>
        <w:rPr>
          <w:rFonts w:ascii="Times New Roman" w:hAnsi="Times New Roman" w:cs="Times New Roman"/>
          <w:sz w:val="24"/>
          <w:szCs w:val="24"/>
        </w:rPr>
        <w:t>in kırılan yerlerin Y.27.581 pozu kapsamında 200kg dozlu çimento ile tesviye tabakası yapılacaktır.</w:t>
      </w:r>
    </w:p>
    <w:p w:rsidR="00855A26" w:rsidRDefault="00855A26" w:rsidP="00EC13F8">
      <w:pPr>
        <w:pStyle w:val="ListeParagraf"/>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Zemine </w:t>
      </w:r>
      <w:r w:rsidR="00681C16">
        <w:rPr>
          <w:rFonts w:ascii="Times New Roman" w:hAnsi="Times New Roman" w:cs="Times New Roman"/>
          <w:sz w:val="24"/>
          <w:szCs w:val="24"/>
        </w:rPr>
        <w:t>Y</w:t>
      </w:r>
      <w:r>
        <w:rPr>
          <w:rFonts w:ascii="Times New Roman" w:hAnsi="Times New Roman" w:cs="Times New Roman"/>
          <w:sz w:val="24"/>
          <w:szCs w:val="24"/>
        </w:rPr>
        <w:t xml:space="preserve">.21.280/03 pozu kapsamında AC4 sınıf 32 </w:t>
      </w:r>
      <w:proofErr w:type="spellStart"/>
      <w:r>
        <w:rPr>
          <w:rFonts w:ascii="Times New Roman" w:hAnsi="Times New Roman" w:cs="Times New Roman"/>
          <w:sz w:val="24"/>
          <w:szCs w:val="24"/>
        </w:rPr>
        <w:t>laminat</w:t>
      </w:r>
      <w:proofErr w:type="spellEnd"/>
      <w:r>
        <w:rPr>
          <w:rFonts w:ascii="Times New Roman" w:hAnsi="Times New Roman" w:cs="Times New Roman"/>
          <w:sz w:val="24"/>
          <w:szCs w:val="24"/>
        </w:rPr>
        <w:t xml:space="preserve"> parke döşeme kaplaması yapılacaktır.</w:t>
      </w:r>
    </w:p>
    <w:p w:rsidR="004F0273" w:rsidRDefault="00855A26" w:rsidP="00EC13F8">
      <w:pPr>
        <w:pStyle w:val="ListeParagraf"/>
        <w:numPr>
          <w:ilvl w:val="0"/>
          <w:numId w:val="3"/>
        </w:numPr>
        <w:spacing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Tavana 18.140/C1 pozu kapsamında havuz tipi asma tavan yapılacaktır. Havuz iki kiriş arasına göre ayarlanacaktır.</w:t>
      </w:r>
      <w:r w:rsidR="00681C16">
        <w:rPr>
          <w:rFonts w:ascii="Times New Roman" w:hAnsi="Times New Roman" w:cs="Times New Roman"/>
          <w:sz w:val="24"/>
          <w:szCs w:val="24"/>
        </w:rPr>
        <w:t xml:space="preserve"> Ayrıca tavan köşelerine kartonpiyer yapılacaktır.</w:t>
      </w:r>
    </w:p>
    <w:p w:rsidR="00C466E5" w:rsidRPr="00C466E5" w:rsidRDefault="00C466E5" w:rsidP="00C466E5">
      <w:pPr>
        <w:spacing w:line="480" w:lineRule="auto"/>
        <w:jc w:val="both"/>
        <w:rPr>
          <w:rFonts w:ascii="Times New Roman" w:hAnsi="Times New Roman" w:cs="Times New Roman"/>
          <w:u w:val="single"/>
        </w:rPr>
      </w:pPr>
      <w:r>
        <w:rPr>
          <w:rFonts w:ascii="Times New Roman" w:hAnsi="Times New Roman" w:cs="Times New Roman"/>
          <w:u w:val="single"/>
        </w:rPr>
        <w:t>DİĞER</w:t>
      </w:r>
    </w:p>
    <w:p w:rsidR="005E305C" w:rsidRPr="004C1C2C" w:rsidRDefault="005E305C" w:rsidP="00EC13F8">
      <w:pPr>
        <w:numPr>
          <w:ilvl w:val="0"/>
          <w:numId w:val="3"/>
        </w:numPr>
        <w:spacing w:line="480" w:lineRule="auto"/>
        <w:jc w:val="both"/>
        <w:rPr>
          <w:rFonts w:ascii="Times New Roman" w:hAnsi="Times New Roman" w:cs="Times New Roman"/>
          <w:bCs/>
          <w:sz w:val="24"/>
          <w:szCs w:val="24"/>
        </w:rPr>
      </w:pPr>
      <w:r w:rsidRPr="004C1C2C">
        <w:rPr>
          <w:rFonts w:ascii="Times New Roman" w:hAnsi="Times New Roman" w:cs="Times New Roman"/>
          <w:bCs/>
          <w:sz w:val="24"/>
          <w:szCs w:val="24"/>
        </w:rPr>
        <w:t>Çevre ve Şehircilik Bakanlığı’nın Birim Fiyatları, Analizleri, Birim Fiyat Tarifleri, Teknik Şartnamesi ve tüm şartnameleri sözleşmenin ekleri olup proje, detay ve sözleşmede aksi belirtilmediği takdirde uygulamada adı geçen Bakanlığın şartları geçerlidir.</w:t>
      </w:r>
    </w:p>
    <w:p w:rsidR="005E305C" w:rsidRPr="004C1C2C" w:rsidRDefault="005E305C" w:rsidP="00EC13F8">
      <w:pPr>
        <w:numPr>
          <w:ilvl w:val="0"/>
          <w:numId w:val="3"/>
        </w:numPr>
        <w:spacing w:line="480" w:lineRule="auto"/>
        <w:jc w:val="both"/>
        <w:rPr>
          <w:rFonts w:ascii="Times New Roman" w:hAnsi="Times New Roman" w:cs="Times New Roman"/>
          <w:bCs/>
          <w:sz w:val="24"/>
          <w:szCs w:val="24"/>
        </w:rPr>
      </w:pPr>
      <w:r w:rsidRPr="004C1C2C">
        <w:rPr>
          <w:rFonts w:ascii="Times New Roman" w:hAnsi="Times New Roman" w:cs="Times New Roman"/>
          <w:bCs/>
          <w:sz w:val="24"/>
          <w:szCs w:val="24"/>
        </w:rPr>
        <w:t>Uygulama safhasında tespit edilen aksaklıklar ek bir bedel talep edilmeksizin idarenin onaylayacağı imalat detayına uygun olarak yüklenici firma tarafından yapılacaktır.</w:t>
      </w:r>
    </w:p>
    <w:p w:rsidR="005E305C" w:rsidRPr="004C1C2C" w:rsidRDefault="005E305C" w:rsidP="00EC13F8">
      <w:pPr>
        <w:numPr>
          <w:ilvl w:val="0"/>
          <w:numId w:val="3"/>
        </w:numPr>
        <w:spacing w:line="480" w:lineRule="auto"/>
        <w:jc w:val="both"/>
        <w:rPr>
          <w:rFonts w:ascii="Times New Roman" w:hAnsi="Times New Roman" w:cs="Times New Roman"/>
          <w:bCs/>
          <w:sz w:val="24"/>
          <w:szCs w:val="24"/>
        </w:rPr>
      </w:pPr>
      <w:r w:rsidRPr="004C1C2C">
        <w:rPr>
          <w:rFonts w:ascii="Times New Roman" w:hAnsi="Times New Roman" w:cs="Times New Roman"/>
          <w:bCs/>
          <w:sz w:val="24"/>
          <w:szCs w:val="24"/>
        </w:rPr>
        <w:t>İnşaatta kullanılacak tüm malzemeler TSE ve CE belgeli olacak ve malzemelerin numunesi imalattan önce şantiyeye getirilerek onay alınacaktır. Bu numuneler işin sonuna kadar şantiyede muhafaza edilecektir. Kullanılacak malzemelerin onayı iş programını aksatmayacak şekilde önceden alınacak bundan dolayı süre talep edilemeyecektir.</w:t>
      </w:r>
    </w:p>
    <w:p w:rsidR="005E305C" w:rsidRPr="008D0293" w:rsidRDefault="005E305C" w:rsidP="00EC13F8">
      <w:pPr>
        <w:numPr>
          <w:ilvl w:val="0"/>
          <w:numId w:val="3"/>
        </w:numPr>
        <w:spacing w:line="480" w:lineRule="auto"/>
        <w:jc w:val="both"/>
        <w:rPr>
          <w:rFonts w:ascii="Times New Roman" w:hAnsi="Times New Roman" w:cs="Times New Roman"/>
          <w:bCs/>
          <w:sz w:val="24"/>
          <w:szCs w:val="24"/>
        </w:rPr>
      </w:pPr>
      <w:r w:rsidRPr="004C1C2C">
        <w:rPr>
          <w:rFonts w:ascii="Times New Roman" w:hAnsi="Times New Roman" w:cs="Times New Roman"/>
          <w:bCs/>
          <w:sz w:val="24"/>
          <w:szCs w:val="24"/>
        </w:rPr>
        <w:t xml:space="preserve">İmalatlar sırasında meydana gelebilecek olan hasarlar için hiçbir bedel talep edilmeyerek yüklenici tarafından giderilecektir. </w:t>
      </w:r>
    </w:p>
    <w:p w:rsidR="005E305C" w:rsidRDefault="005E305C" w:rsidP="00EC13F8">
      <w:pPr>
        <w:numPr>
          <w:ilvl w:val="0"/>
          <w:numId w:val="3"/>
        </w:numPr>
        <w:spacing w:line="480" w:lineRule="auto"/>
        <w:jc w:val="both"/>
        <w:rPr>
          <w:rFonts w:ascii="Times New Roman" w:hAnsi="Times New Roman" w:cs="Times New Roman"/>
          <w:bCs/>
          <w:sz w:val="24"/>
          <w:szCs w:val="24"/>
        </w:rPr>
      </w:pPr>
      <w:r w:rsidRPr="000D4E38">
        <w:rPr>
          <w:rFonts w:ascii="Times New Roman" w:hAnsi="Times New Roman" w:cs="Times New Roman"/>
          <w:bCs/>
          <w:sz w:val="24"/>
          <w:szCs w:val="24"/>
        </w:rPr>
        <w:t>Tadilattan çıkan malzemeler İdarenin göstereceği yere itinalı bir şekilde sevkiyatı yapılacaktır.</w:t>
      </w:r>
    </w:p>
    <w:p w:rsidR="005E305C" w:rsidRPr="005E305C" w:rsidRDefault="005E305C" w:rsidP="00EC13F8">
      <w:pPr>
        <w:numPr>
          <w:ilvl w:val="0"/>
          <w:numId w:val="3"/>
        </w:numPr>
        <w:spacing w:line="480" w:lineRule="auto"/>
        <w:jc w:val="both"/>
        <w:rPr>
          <w:rFonts w:ascii="Times New Roman" w:hAnsi="Times New Roman" w:cs="Times New Roman"/>
          <w:bCs/>
          <w:sz w:val="24"/>
          <w:szCs w:val="24"/>
        </w:rPr>
      </w:pPr>
      <w:r w:rsidRPr="000D4E38">
        <w:rPr>
          <w:rFonts w:ascii="Times New Roman" w:hAnsi="Times New Roman" w:cs="Times New Roman"/>
          <w:bCs/>
          <w:sz w:val="24"/>
          <w:szCs w:val="24"/>
        </w:rPr>
        <w:t>İmalatlar tamamlandıktan sonra gerekli temizlik yapılacak ve çalışma alanında artık malzeme bırakılmayacaktır.</w:t>
      </w:r>
    </w:p>
    <w:sectPr w:rsidR="005E305C" w:rsidRPr="005E305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1EA" w:rsidRDefault="007171EA" w:rsidP="005E305C">
      <w:pPr>
        <w:spacing w:after="0" w:line="240" w:lineRule="auto"/>
      </w:pPr>
      <w:r>
        <w:separator/>
      </w:r>
    </w:p>
  </w:endnote>
  <w:endnote w:type="continuationSeparator" w:id="0">
    <w:p w:rsidR="007171EA" w:rsidRDefault="007171EA" w:rsidP="005E3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391892"/>
      <w:docPartObj>
        <w:docPartGallery w:val="Page Numbers (Bottom of Page)"/>
        <w:docPartUnique/>
      </w:docPartObj>
    </w:sdtPr>
    <w:sdtEndPr/>
    <w:sdtContent>
      <w:p w:rsidR="005E305C" w:rsidRDefault="005E305C">
        <w:pPr>
          <w:pStyle w:val="Altbilgi"/>
          <w:jc w:val="center"/>
        </w:pPr>
        <w:r>
          <w:fldChar w:fldCharType="begin"/>
        </w:r>
        <w:r>
          <w:instrText>PAGE   \* MERGEFORMAT</w:instrText>
        </w:r>
        <w:r>
          <w:fldChar w:fldCharType="separate"/>
        </w:r>
        <w:r w:rsidR="00C466E5">
          <w:rPr>
            <w:noProof/>
          </w:rPr>
          <w:t>1</w:t>
        </w:r>
        <w:r>
          <w:fldChar w:fldCharType="end"/>
        </w:r>
      </w:p>
    </w:sdtContent>
  </w:sdt>
  <w:p w:rsidR="005E305C" w:rsidRDefault="005E305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1EA" w:rsidRDefault="007171EA" w:rsidP="005E305C">
      <w:pPr>
        <w:spacing w:after="0" w:line="240" w:lineRule="auto"/>
      </w:pPr>
      <w:r>
        <w:separator/>
      </w:r>
    </w:p>
  </w:footnote>
  <w:footnote w:type="continuationSeparator" w:id="0">
    <w:p w:rsidR="007171EA" w:rsidRDefault="007171EA" w:rsidP="005E30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596"/>
    <w:multiLevelType w:val="hybridMultilevel"/>
    <w:tmpl w:val="A13854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16A37EF"/>
    <w:multiLevelType w:val="hybridMultilevel"/>
    <w:tmpl w:val="1EC006E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DBA27F4"/>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205A59DC"/>
    <w:multiLevelType w:val="hybridMultilevel"/>
    <w:tmpl w:val="691A7856"/>
    <w:lvl w:ilvl="0" w:tplc="041F0005">
      <w:start w:val="1"/>
      <w:numFmt w:val="bullet"/>
      <w:lvlText w:val=""/>
      <w:lvlJc w:val="left"/>
      <w:pPr>
        <w:ind w:left="720" w:hanging="360"/>
      </w:pPr>
      <w:rPr>
        <w:rFonts w:ascii="Wingdings" w:hAnsi="Wingdings" w:hint="default"/>
      </w:rPr>
    </w:lvl>
    <w:lvl w:ilvl="1" w:tplc="041F000B">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14B"/>
    <w:rsid w:val="00007DAE"/>
    <w:rsid w:val="000A01DE"/>
    <w:rsid w:val="00157BA5"/>
    <w:rsid w:val="001F3BA6"/>
    <w:rsid w:val="0022367A"/>
    <w:rsid w:val="0028614B"/>
    <w:rsid w:val="0037626B"/>
    <w:rsid w:val="00403BBB"/>
    <w:rsid w:val="004F0273"/>
    <w:rsid w:val="005C630B"/>
    <w:rsid w:val="005E305C"/>
    <w:rsid w:val="00681C16"/>
    <w:rsid w:val="00695664"/>
    <w:rsid w:val="007146C8"/>
    <w:rsid w:val="007171EA"/>
    <w:rsid w:val="00767E4A"/>
    <w:rsid w:val="008415B8"/>
    <w:rsid w:val="00855A26"/>
    <w:rsid w:val="008C6F1F"/>
    <w:rsid w:val="00913D1E"/>
    <w:rsid w:val="00B23551"/>
    <w:rsid w:val="00B30F4D"/>
    <w:rsid w:val="00C466E5"/>
    <w:rsid w:val="00CE3B9F"/>
    <w:rsid w:val="00DF0C13"/>
    <w:rsid w:val="00E14A24"/>
    <w:rsid w:val="00EC13F8"/>
    <w:rsid w:val="00F052B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3BA6"/>
    <w:pPr>
      <w:ind w:left="720"/>
      <w:contextualSpacing/>
    </w:pPr>
  </w:style>
  <w:style w:type="paragraph" w:styleId="stbilgi">
    <w:name w:val="header"/>
    <w:basedOn w:val="Normal"/>
    <w:link w:val="stbilgiChar"/>
    <w:uiPriority w:val="99"/>
    <w:unhideWhenUsed/>
    <w:rsid w:val="005E305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E305C"/>
  </w:style>
  <w:style w:type="paragraph" w:styleId="Altbilgi">
    <w:name w:val="footer"/>
    <w:basedOn w:val="Normal"/>
    <w:link w:val="AltbilgiChar"/>
    <w:uiPriority w:val="99"/>
    <w:unhideWhenUsed/>
    <w:rsid w:val="005E305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E30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3BA6"/>
    <w:pPr>
      <w:ind w:left="720"/>
      <w:contextualSpacing/>
    </w:pPr>
  </w:style>
  <w:style w:type="paragraph" w:styleId="stbilgi">
    <w:name w:val="header"/>
    <w:basedOn w:val="Normal"/>
    <w:link w:val="stbilgiChar"/>
    <w:uiPriority w:val="99"/>
    <w:unhideWhenUsed/>
    <w:rsid w:val="005E305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E305C"/>
  </w:style>
  <w:style w:type="paragraph" w:styleId="Altbilgi">
    <w:name w:val="footer"/>
    <w:basedOn w:val="Normal"/>
    <w:link w:val="AltbilgiChar"/>
    <w:uiPriority w:val="99"/>
    <w:unhideWhenUsed/>
    <w:rsid w:val="005E305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E3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Pages>
  <Words>392</Words>
  <Characters>2240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Suleyman KARABACAK</dc:creator>
  <cp:lastModifiedBy>Suleyman KARABACAK</cp:lastModifiedBy>
  <cp:revision>12</cp:revision>
  <cp:lastPrinted>2018-03-12T07:30:00Z</cp:lastPrinted>
  <dcterms:created xsi:type="dcterms:W3CDTF">2018-03-12T06:27:00Z</dcterms:created>
  <dcterms:modified xsi:type="dcterms:W3CDTF">2018-04-12T11:05:00Z</dcterms:modified>
</cp:coreProperties>
</file>